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3" w:rsidRDefault="00806A08" w:rsidP="00806A08">
      <w:pPr>
        <w:ind w:left="-1276" w:firstLine="39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91654" cy="9345966"/>
            <wp:effectExtent l="19050" t="0" r="9196" b="0"/>
            <wp:docPr id="1" name="Рисунок 1" descr="F:\Положения\о мо кл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о мо кл р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91654" cy="934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33" w:rsidRPr="0025084D" w:rsidRDefault="001A2533" w:rsidP="001A2533">
      <w:pPr>
        <w:pStyle w:val="a3"/>
        <w:jc w:val="both"/>
        <w:rPr>
          <w:b w:val="0"/>
          <w:i w:val="0"/>
          <w:sz w:val="24"/>
        </w:rPr>
      </w:pPr>
      <w:r w:rsidRPr="0025084D">
        <w:rPr>
          <w:b w:val="0"/>
          <w:i w:val="0"/>
          <w:sz w:val="24"/>
        </w:rPr>
        <w:lastRenderedPageBreak/>
        <w:t>Рассмотрено на заседании</w:t>
      </w:r>
      <w:r>
        <w:rPr>
          <w:b w:val="0"/>
          <w:i w:val="0"/>
          <w:sz w:val="24"/>
        </w:rPr>
        <w:t xml:space="preserve">                                                                                   </w:t>
      </w:r>
      <w:r w:rsidRPr="007B2772">
        <w:rPr>
          <w:i w:val="0"/>
          <w:sz w:val="24"/>
        </w:rPr>
        <w:t>«  Утверждаю»</w:t>
      </w:r>
    </w:p>
    <w:p w:rsidR="001A2533" w:rsidRDefault="001A2533" w:rsidP="001A2533">
      <w:pPr>
        <w:pStyle w:val="a3"/>
        <w:jc w:val="both"/>
        <w:rPr>
          <w:b w:val="0"/>
          <w:i w:val="0"/>
          <w:sz w:val="24"/>
        </w:rPr>
      </w:pPr>
      <w:r w:rsidRPr="0025084D">
        <w:rPr>
          <w:b w:val="0"/>
          <w:i w:val="0"/>
          <w:sz w:val="24"/>
        </w:rPr>
        <w:t>педагогического совета</w:t>
      </w:r>
      <w:r>
        <w:rPr>
          <w:b w:val="0"/>
          <w:i w:val="0"/>
          <w:sz w:val="24"/>
        </w:rPr>
        <w:t xml:space="preserve">                                             Директор МОУ «</w:t>
      </w:r>
      <w:proofErr w:type="spellStart"/>
      <w:r>
        <w:rPr>
          <w:b w:val="0"/>
          <w:i w:val="0"/>
          <w:sz w:val="24"/>
        </w:rPr>
        <w:t>Малореченская</w:t>
      </w:r>
      <w:proofErr w:type="spellEnd"/>
      <w:r>
        <w:rPr>
          <w:b w:val="0"/>
          <w:i w:val="0"/>
          <w:sz w:val="24"/>
        </w:rPr>
        <w:t xml:space="preserve"> школа»</w:t>
      </w:r>
    </w:p>
    <w:p w:rsidR="001A2533" w:rsidRPr="0025084D" w:rsidRDefault="001A2533" w:rsidP="001A2533">
      <w:pPr>
        <w:pStyle w:val="a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_______________2015г.                                                                                        города Алушты</w:t>
      </w:r>
    </w:p>
    <w:p w:rsidR="001A2533" w:rsidRDefault="001A2533" w:rsidP="001A2533">
      <w:pPr>
        <w:pStyle w:val="a3"/>
        <w:jc w:val="right"/>
        <w:rPr>
          <w:b w:val="0"/>
          <w:i w:val="0"/>
          <w:sz w:val="24"/>
        </w:rPr>
      </w:pPr>
      <w:r>
        <w:rPr>
          <w:i w:val="0"/>
          <w:sz w:val="24"/>
        </w:rPr>
        <w:t xml:space="preserve">              </w:t>
      </w:r>
      <w:proofErr w:type="spellStart"/>
      <w:r>
        <w:rPr>
          <w:i w:val="0"/>
          <w:sz w:val="24"/>
        </w:rPr>
        <w:t>_____________________</w:t>
      </w:r>
      <w:r>
        <w:rPr>
          <w:b w:val="0"/>
          <w:i w:val="0"/>
          <w:sz w:val="24"/>
        </w:rPr>
        <w:t>Э.Ш.Караметов</w:t>
      </w:r>
      <w:proofErr w:type="spellEnd"/>
    </w:p>
    <w:p w:rsidR="001A2533" w:rsidRPr="007B2772" w:rsidRDefault="001A2533" w:rsidP="001A2533">
      <w:pPr>
        <w:pStyle w:val="a3"/>
        <w:jc w:val="right"/>
        <w:rPr>
          <w:b w:val="0"/>
          <w:i w:val="0"/>
          <w:sz w:val="24"/>
        </w:rPr>
      </w:pPr>
    </w:p>
    <w:p w:rsidR="001A2533" w:rsidRDefault="001A2533" w:rsidP="00CA1DDC">
      <w:pPr>
        <w:ind w:firstLine="399"/>
        <w:jc w:val="both"/>
        <w:rPr>
          <w:b/>
        </w:rPr>
      </w:pPr>
    </w:p>
    <w:p w:rsidR="001A2533" w:rsidRDefault="001A2533" w:rsidP="00CA1DDC">
      <w:pPr>
        <w:ind w:firstLine="399"/>
        <w:jc w:val="both"/>
        <w:rPr>
          <w:b/>
        </w:rPr>
      </w:pPr>
    </w:p>
    <w:p w:rsidR="001A2533" w:rsidRDefault="001A2533" w:rsidP="00CA1DDC">
      <w:pPr>
        <w:ind w:firstLine="399"/>
        <w:jc w:val="both"/>
        <w:rPr>
          <w:b/>
        </w:rPr>
      </w:pPr>
    </w:p>
    <w:p w:rsidR="00CA1DDC" w:rsidRPr="001A2533" w:rsidRDefault="001A2533" w:rsidP="001A2533">
      <w:pPr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="00CA1DDC" w:rsidRPr="001A2533">
        <w:rPr>
          <w:b/>
          <w:sz w:val="28"/>
          <w:szCs w:val="28"/>
        </w:rPr>
        <w:t>Положение о методическом объединении классных руководителей</w:t>
      </w:r>
    </w:p>
    <w:p w:rsidR="00CA1DDC" w:rsidRPr="001A2533" w:rsidRDefault="00CA1DDC" w:rsidP="00CA1DDC">
      <w:pPr>
        <w:ind w:firstLine="399"/>
        <w:jc w:val="both"/>
      </w:pPr>
    </w:p>
    <w:p w:rsidR="00CA1DDC" w:rsidRPr="001A2533" w:rsidRDefault="00CA1DDC" w:rsidP="00CA1DDC">
      <w:pPr>
        <w:ind w:firstLine="399"/>
        <w:jc w:val="both"/>
      </w:pPr>
      <w:r w:rsidRPr="001A2533">
        <w:t xml:space="preserve">1. Методическое объединение классных руководителей - структурное подразделение </w:t>
      </w:r>
      <w:proofErr w:type="spellStart"/>
      <w:r w:rsidRPr="001A2533">
        <w:t>внутришкольной</w:t>
      </w:r>
      <w:proofErr w:type="spellEnd"/>
      <w:r w:rsidRPr="001A2533"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CA1DDC" w:rsidRPr="001A2533" w:rsidRDefault="00CA1DDC" w:rsidP="00CA1DDC">
      <w:pPr>
        <w:ind w:firstLine="399"/>
        <w:jc w:val="both"/>
      </w:pPr>
    </w:p>
    <w:p w:rsidR="00CA1DDC" w:rsidRPr="001A2533" w:rsidRDefault="001A2533" w:rsidP="00CA1DDC">
      <w:pPr>
        <w:ind w:firstLine="399"/>
        <w:jc w:val="both"/>
      </w:pPr>
      <w:r w:rsidRPr="001A2533">
        <w:t>2. Основные задачи методического</w:t>
      </w:r>
      <w:r w:rsidR="00CA1DDC" w:rsidRPr="001A2533">
        <w:t xml:space="preserve"> объе</w:t>
      </w:r>
      <w:r w:rsidRPr="001A2533">
        <w:t>динения</w:t>
      </w:r>
      <w:r w:rsidR="00CA1DDC" w:rsidRPr="001A2533">
        <w:t xml:space="preserve"> классных руководителей:</w:t>
      </w:r>
    </w:p>
    <w:p w:rsidR="00CA1DDC" w:rsidRPr="001A2533" w:rsidRDefault="00CA1DDC" w:rsidP="00CA1DDC">
      <w:pPr>
        <w:ind w:firstLine="399"/>
        <w:jc w:val="both"/>
      </w:pPr>
      <w:r w:rsidRPr="001A2533">
        <w:t>2.1. Повышение теоретического, научно-методического уровня подготовки классных руководителей по вопросам психологии и педагогики, воспитательной работы.</w:t>
      </w:r>
    </w:p>
    <w:p w:rsidR="00CA1DDC" w:rsidRPr="001A2533" w:rsidRDefault="00CA1DDC" w:rsidP="00CA1DDC">
      <w:pPr>
        <w:ind w:firstLine="399"/>
        <w:jc w:val="both"/>
      </w:pPr>
      <w:r w:rsidRPr="001A2533">
        <w:t>2.2. Обеспечение выполнения единых, принципиальных подходов к воспитанию и социализации учащихся.</w:t>
      </w:r>
    </w:p>
    <w:p w:rsidR="00CA1DDC" w:rsidRPr="001A2533" w:rsidRDefault="00CA1DDC" w:rsidP="00CA1DDC">
      <w:pPr>
        <w:ind w:firstLine="399"/>
        <w:jc w:val="both"/>
      </w:pPr>
      <w:r w:rsidRPr="001A2533">
        <w:t>2.3. Вооружение классных руководителей современными воспитательными технологиями и знанием современных форм и методов работы.</w:t>
      </w:r>
    </w:p>
    <w:p w:rsidR="00CA1DDC" w:rsidRPr="001A2533" w:rsidRDefault="00CA1DDC" w:rsidP="00CA1DDC">
      <w:pPr>
        <w:ind w:firstLine="399"/>
        <w:jc w:val="both"/>
      </w:pPr>
      <w:r w:rsidRPr="001A2533">
        <w:t>2.4. Координирование планирования, организации и педагогического анализа воспитательных мероприятий классных коллективов.</w:t>
      </w:r>
    </w:p>
    <w:p w:rsidR="00CA1DDC" w:rsidRPr="001A2533" w:rsidRDefault="00CA1DDC" w:rsidP="00CA1DDC">
      <w:pPr>
        <w:ind w:firstLine="399"/>
        <w:jc w:val="both"/>
      </w:pPr>
      <w:r w:rsidRPr="001A2533">
        <w:t>2.5. Изучение, обобщение и использование в практике передового педагогического опыта классных руководителей.</w:t>
      </w:r>
    </w:p>
    <w:p w:rsidR="00CA1DDC" w:rsidRPr="001A2533" w:rsidRDefault="00CA1DDC" w:rsidP="00CA1DDC">
      <w:pPr>
        <w:ind w:firstLine="399"/>
        <w:jc w:val="both"/>
      </w:pPr>
      <w:r w:rsidRPr="001A2533">
        <w:t>2.6. Содействие становлению и развитию системы воспитательной работы классных коллективов.</w:t>
      </w:r>
    </w:p>
    <w:p w:rsidR="00CA1DDC" w:rsidRPr="001A2533" w:rsidRDefault="00CA1DDC" w:rsidP="00CA1DDC">
      <w:pPr>
        <w:ind w:firstLine="399"/>
        <w:jc w:val="both"/>
      </w:pPr>
    </w:p>
    <w:p w:rsidR="00CA1DDC" w:rsidRPr="001A2533" w:rsidRDefault="00CA1DDC" w:rsidP="00CA1DDC">
      <w:pPr>
        <w:ind w:firstLine="399"/>
        <w:jc w:val="both"/>
      </w:pPr>
      <w:r w:rsidRPr="001A2533">
        <w:t>3. Функции методического объединения классных руководителей.</w:t>
      </w:r>
    </w:p>
    <w:p w:rsidR="00CA1DDC" w:rsidRPr="001A2533" w:rsidRDefault="00CA1DDC" w:rsidP="00CA1DDC">
      <w:pPr>
        <w:ind w:firstLine="399"/>
        <w:jc w:val="both"/>
      </w:pPr>
      <w:r w:rsidRPr="001A2533">
        <w:t>3.1. Организует коллективное планирование и коллективный анализ жизнедеятельности классных коллективов.</w:t>
      </w:r>
    </w:p>
    <w:p w:rsidR="00CA1DDC" w:rsidRPr="001A2533" w:rsidRDefault="00CA1DDC" w:rsidP="00CA1DDC">
      <w:pPr>
        <w:ind w:firstLine="399"/>
        <w:jc w:val="both"/>
      </w:pPr>
      <w:r w:rsidRPr="001A2533">
        <w:t>3.2. Координирует воспитательную деятельность классных коллективов и организует их взаимодействие в педагогическом процессе.</w:t>
      </w:r>
    </w:p>
    <w:p w:rsidR="00CA1DDC" w:rsidRPr="001A2533" w:rsidRDefault="00CA1DDC" w:rsidP="00CA1DDC">
      <w:pPr>
        <w:ind w:firstLine="399"/>
        <w:jc w:val="both"/>
      </w:pPr>
      <w:r w:rsidRPr="001A2533">
        <w:t>3.3. Вырабатывает и регулярно координирует принципы воспитания и социализации учащихся.</w:t>
      </w:r>
    </w:p>
    <w:p w:rsidR="00CA1DDC" w:rsidRPr="001A2533" w:rsidRDefault="00CA1DDC" w:rsidP="00CA1DDC">
      <w:pPr>
        <w:ind w:firstLine="399"/>
        <w:jc w:val="both"/>
      </w:pPr>
      <w:r w:rsidRPr="001A2533">
        <w:t>3.4. 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CA1DDC" w:rsidRPr="001A2533" w:rsidRDefault="00CA1DDC" w:rsidP="00CA1DDC">
      <w:pPr>
        <w:ind w:firstLine="399"/>
        <w:jc w:val="both"/>
      </w:pPr>
      <w:r w:rsidRPr="001A2533">
        <w:t xml:space="preserve">3.5. Обсуждает социально-педагогические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 </w:t>
      </w:r>
    </w:p>
    <w:p w:rsidR="00CA1DDC" w:rsidRPr="001A2533" w:rsidRDefault="00CA1DDC" w:rsidP="00CA1DDC">
      <w:pPr>
        <w:ind w:firstLine="399"/>
        <w:jc w:val="both"/>
      </w:pPr>
    </w:p>
    <w:p w:rsidR="00CA1DDC" w:rsidRPr="001A2533" w:rsidRDefault="00CA1DDC" w:rsidP="00CA1DDC">
      <w:pPr>
        <w:ind w:firstLine="399"/>
        <w:jc w:val="both"/>
      </w:pPr>
      <w:r w:rsidRPr="001A2533">
        <w:t>3.6. Оценивает работу членов объединения, ходатайствует перед администрацией школы о поощрении лучших классных руководителей.</w:t>
      </w:r>
    </w:p>
    <w:p w:rsidR="00CA1DDC" w:rsidRPr="001A2533" w:rsidRDefault="00CA1DDC" w:rsidP="00CA1DDC">
      <w:pPr>
        <w:ind w:firstLine="399"/>
        <w:jc w:val="both"/>
      </w:pPr>
    </w:p>
    <w:p w:rsidR="00CA1DDC" w:rsidRPr="001A2533" w:rsidRDefault="00CA1DDC" w:rsidP="00CA1DDC">
      <w:pPr>
        <w:ind w:firstLine="399"/>
        <w:jc w:val="both"/>
      </w:pPr>
      <w:r w:rsidRPr="001A2533">
        <w:t>4. Методическое объединение классных руководителей ведет следующую документацию:</w:t>
      </w:r>
    </w:p>
    <w:p w:rsidR="00CA1DDC" w:rsidRPr="001A2533" w:rsidRDefault="00CA1DDC" w:rsidP="00CA1DDC">
      <w:pPr>
        <w:ind w:firstLine="399"/>
        <w:jc w:val="both"/>
      </w:pPr>
      <w:r w:rsidRPr="001A2533">
        <w:t>— список членов методического объединения;</w:t>
      </w:r>
    </w:p>
    <w:p w:rsidR="00CA1DDC" w:rsidRPr="001A2533" w:rsidRDefault="00CA1DDC" w:rsidP="00CA1DDC">
      <w:pPr>
        <w:ind w:firstLine="399"/>
        <w:jc w:val="both"/>
      </w:pPr>
      <w:r w:rsidRPr="001A2533">
        <w:t>— годовой план работы методического объединения;</w:t>
      </w:r>
    </w:p>
    <w:p w:rsidR="00CA1DDC" w:rsidRPr="001A2533" w:rsidRDefault="00CA1DDC" w:rsidP="00CA1DDC">
      <w:pPr>
        <w:ind w:firstLine="399"/>
        <w:jc w:val="both"/>
      </w:pPr>
      <w:r w:rsidRPr="001A2533">
        <w:t>— протоколы заседаний методического объединения;</w:t>
      </w:r>
    </w:p>
    <w:p w:rsidR="00CA1DDC" w:rsidRPr="001A2533" w:rsidRDefault="00CA1DDC" w:rsidP="00CA1DDC">
      <w:pPr>
        <w:ind w:firstLine="399"/>
        <w:jc w:val="both"/>
      </w:pPr>
      <w:r w:rsidRPr="001A2533">
        <w:t>— программы деятельности;</w:t>
      </w:r>
    </w:p>
    <w:p w:rsidR="00CA1DDC" w:rsidRPr="001A2533" w:rsidRDefault="00CA1DDC" w:rsidP="00CA1DDC">
      <w:pPr>
        <w:ind w:firstLine="399"/>
        <w:jc w:val="both"/>
      </w:pPr>
      <w:r w:rsidRPr="001A2533">
        <w:t>— аналитические материалы п</w:t>
      </w:r>
      <w:r w:rsidR="001A2533" w:rsidRPr="001A2533">
        <w:t>о итогам проведенных мероприятий</w:t>
      </w:r>
      <w:r w:rsidRPr="001A2533">
        <w:t xml:space="preserve"> тематического административного контроля  (копии справок, приказов);</w:t>
      </w:r>
    </w:p>
    <w:p w:rsidR="00CA1DDC" w:rsidRPr="001A2533" w:rsidRDefault="00CA1DDC" w:rsidP="00CA1DDC">
      <w:pPr>
        <w:ind w:firstLine="399"/>
        <w:jc w:val="both"/>
      </w:pPr>
      <w:r w:rsidRPr="001A2533">
        <w:lastRenderedPageBreak/>
        <w:t>—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CA1DDC" w:rsidRPr="001A2533" w:rsidRDefault="00CA1DDC" w:rsidP="00CA1DDC">
      <w:pPr>
        <w:ind w:firstLine="399"/>
        <w:jc w:val="both"/>
      </w:pPr>
      <w:r w:rsidRPr="001A2533">
        <w:t>— материалы "методической копилки классного руководителя".</w:t>
      </w:r>
    </w:p>
    <w:p w:rsidR="00CA1DDC" w:rsidRPr="001A2533" w:rsidRDefault="00CA1DDC" w:rsidP="00CA1DDC">
      <w:pPr>
        <w:ind w:firstLine="399"/>
        <w:jc w:val="both"/>
      </w:pPr>
    </w:p>
    <w:p w:rsidR="00CA1DDC" w:rsidRPr="001A2533" w:rsidRDefault="00CA1DDC" w:rsidP="00CA1DDC">
      <w:pPr>
        <w:ind w:firstLine="399"/>
        <w:jc w:val="both"/>
      </w:pPr>
      <w:r w:rsidRPr="001A2533">
        <w:t>5. Структура плана методического объединения классных руководителей.</w:t>
      </w:r>
    </w:p>
    <w:p w:rsidR="00CA1DDC" w:rsidRPr="001A2533" w:rsidRDefault="00CA1DDC" w:rsidP="00CA1DDC">
      <w:pPr>
        <w:ind w:firstLine="399"/>
        <w:jc w:val="both"/>
      </w:pPr>
      <w:r w:rsidRPr="001A2533">
        <w:t>5.1. Краткий анализ социально-педагогической ситуации развития учащихся-воспитанников и анализ работы МО, проведенной в предыдущем учебном году.</w:t>
      </w:r>
    </w:p>
    <w:p w:rsidR="00CA1DDC" w:rsidRPr="001A2533" w:rsidRDefault="00CA1DDC" w:rsidP="00CA1DDC">
      <w:pPr>
        <w:ind w:firstLine="399"/>
        <w:jc w:val="both"/>
      </w:pPr>
      <w:r w:rsidRPr="001A2533">
        <w:t>5.2. Педагогические задачи объединения.</w:t>
      </w:r>
    </w:p>
    <w:p w:rsidR="00CA1DDC" w:rsidRPr="001A2533" w:rsidRDefault="00CA1DDC" w:rsidP="00CA1DDC">
      <w:pPr>
        <w:ind w:firstLine="399"/>
        <w:jc w:val="both"/>
      </w:pPr>
      <w:r w:rsidRPr="001A2533">
        <w:t>5.3. Календарный план работы методического объединения, в котором отражаются:</w:t>
      </w:r>
    </w:p>
    <w:p w:rsidR="00CA1DDC" w:rsidRPr="001A2533" w:rsidRDefault="00CA1DDC" w:rsidP="00CA1DDC">
      <w:pPr>
        <w:ind w:firstLine="399"/>
        <w:jc w:val="both"/>
      </w:pPr>
      <w:r w:rsidRPr="001A2533">
        <w:t>— план заседаний МО;</w:t>
      </w:r>
    </w:p>
    <w:p w:rsidR="00CA1DDC" w:rsidRPr="001A2533" w:rsidRDefault="00CA1DDC" w:rsidP="00CA1DDC">
      <w:pPr>
        <w:ind w:firstLine="399"/>
        <w:jc w:val="both"/>
      </w:pPr>
      <w:r w:rsidRPr="001A2533">
        <w:t>— график открытых мероприятий классов;</w:t>
      </w:r>
    </w:p>
    <w:p w:rsidR="00CA1DDC" w:rsidRPr="001A2533" w:rsidRDefault="00CA1DDC" w:rsidP="00CA1DDC">
      <w:pPr>
        <w:ind w:firstLine="399"/>
        <w:jc w:val="both"/>
      </w:pPr>
      <w:r w:rsidRPr="001A2533">
        <w:t>— участие МО в массовых мероприятиях школы;</w:t>
      </w:r>
    </w:p>
    <w:p w:rsidR="00CA1DDC" w:rsidRPr="001A2533" w:rsidRDefault="00CA1DDC" w:rsidP="00CA1DDC">
      <w:pPr>
        <w:ind w:firstLine="399"/>
        <w:jc w:val="both"/>
      </w:pPr>
      <w:r w:rsidRPr="001A2533">
        <w:t>— другая работа.</w:t>
      </w:r>
    </w:p>
    <w:p w:rsidR="00CA1DDC" w:rsidRPr="001A2533" w:rsidRDefault="00CA1DDC" w:rsidP="00CA1DDC">
      <w:pPr>
        <w:ind w:firstLine="399"/>
        <w:jc w:val="both"/>
      </w:pPr>
      <w:r w:rsidRPr="001A2533">
        <w:t>5.4. Повышение профессионального мастерства классных руководителей:</w:t>
      </w:r>
    </w:p>
    <w:p w:rsidR="00CA1DDC" w:rsidRPr="001A2533" w:rsidRDefault="00CA1DDC" w:rsidP="00CA1DDC">
      <w:pPr>
        <w:ind w:firstLine="399"/>
        <w:jc w:val="both"/>
      </w:pPr>
      <w:r w:rsidRPr="001A2533">
        <w:t xml:space="preserve"> — темы самообразования классных руководителей;</w:t>
      </w:r>
    </w:p>
    <w:p w:rsidR="00CA1DDC" w:rsidRPr="001A2533" w:rsidRDefault="00CA1DDC" w:rsidP="00CA1DDC">
      <w:pPr>
        <w:ind w:firstLine="399"/>
        <w:jc w:val="both"/>
      </w:pPr>
      <w:r w:rsidRPr="001A2533">
        <w:t>— участие в курсах повышения квалификации;</w:t>
      </w:r>
    </w:p>
    <w:p w:rsidR="00CA1DDC" w:rsidRPr="001A2533" w:rsidRDefault="00CA1DDC" w:rsidP="00CA1DDC">
      <w:pPr>
        <w:ind w:firstLine="399"/>
        <w:jc w:val="both"/>
      </w:pPr>
      <w:r w:rsidRPr="001A2533">
        <w:t>— подготовка творческих работ, выступлений, докладов на конференции;</w:t>
      </w:r>
    </w:p>
    <w:p w:rsidR="00CA1DDC" w:rsidRPr="001A2533" w:rsidRDefault="00CA1DDC" w:rsidP="00CA1DDC">
      <w:pPr>
        <w:ind w:firstLine="399"/>
        <w:jc w:val="both"/>
      </w:pPr>
      <w:r w:rsidRPr="001A2533">
        <w:t>— работа по аттестации педагогов.</w:t>
      </w:r>
    </w:p>
    <w:p w:rsidR="00CA1DDC" w:rsidRPr="001A2533" w:rsidRDefault="00CA1DDC" w:rsidP="00CA1DDC">
      <w:pPr>
        <w:ind w:firstLine="399"/>
        <w:jc w:val="both"/>
      </w:pPr>
      <w:r w:rsidRPr="001A2533">
        <w:t>5.5. Изучение и обобщение педагогического опыта работы классных руководителей.</w:t>
      </w:r>
    </w:p>
    <w:p w:rsidR="00CA1DDC" w:rsidRPr="001A2533" w:rsidRDefault="00CA1DDC" w:rsidP="00CA1DDC">
      <w:pPr>
        <w:ind w:firstLine="399"/>
        <w:jc w:val="both"/>
      </w:pPr>
      <w:r w:rsidRPr="001A2533">
        <w:t xml:space="preserve">5.6. Участие в тематическом и профессиональном </w:t>
      </w:r>
      <w:proofErr w:type="gramStart"/>
      <w:r w:rsidRPr="001A2533">
        <w:t>контроле за</w:t>
      </w:r>
      <w:proofErr w:type="gramEnd"/>
      <w:r w:rsidRPr="001A2533">
        <w:t xml:space="preserve"> воспитательным процессом.</w:t>
      </w:r>
    </w:p>
    <w:p w:rsidR="00CA1DDC" w:rsidRPr="001A2533" w:rsidRDefault="00CA1DDC" w:rsidP="00CA1DDC">
      <w:pPr>
        <w:ind w:firstLine="399"/>
        <w:jc w:val="both"/>
      </w:pPr>
    </w:p>
    <w:p w:rsidR="00CA1DDC" w:rsidRPr="001A2533" w:rsidRDefault="00CA1DDC" w:rsidP="00CA1DDC">
      <w:pPr>
        <w:ind w:firstLine="399"/>
        <w:jc w:val="both"/>
      </w:pPr>
      <w:r w:rsidRPr="001A2533">
        <w:t xml:space="preserve">6. Функциональные обязанности руководителя методического объединения классных руководителей. </w:t>
      </w:r>
    </w:p>
    <w:p w:rsidR="00CA1DDC" w:rsidRPr="001A2533" w:rsidRDefault="00CA1DDC" w:rsidP="00CA1DDC">
      <w:pPr>
        <w:ind w:firstLine="399"/>
        <w:jc w:val="both"/>
      </w:pPr>
    </w:p>
    <w:p w:rsidR="00CA1DDC" w:rsidRPr="001A2533" w:rsidRDefault="00CA1DDC" w:rsidP="00CA1DDC">
      <w:pPr>
        <w:ind w:firstLine="399"/>
        <w:jc w:val="both"/>
      </w:pPr>
      <w:r w:rsidRPr="001A2533">
        <w:t>Руководитель методического объединения классных руководителей отвечает:</w:t>
      </w:r>
    </w:p>
    <w:p w:rsidR="00CA1DDC" w:rsidRPr="001A2533" w:rsidRDefault="00CA1DDC" w:rsidP="00CA1DDC">
      <w:pPr>
        <w:ind w:firstLine="399"/>
        <w:jc w:val="both"/>
      </w:pPr>
      <w:r w:rsidRPr="001A2533">
        <w:t>— за планирование, подготовку, проведение и анализ деятельности методического объединения;</w:t>
      </w:r>
    </w:p>
    <w:p w:rsidR="00CA1DDC" w:rsidRPr="001A2533" w:rsidRDefault="00CA1DDC" w:rsidP="00CA1DDC">
      <w:pPr>
        <w:ind w:firstLine="399"/>
        <w:jc w:val="both"/>
      </w:pPr>
      <w:r w:rsidRPr="001A2533">
        <w:t>— за пополнение "методической копилки классного руководителя";</w:t>
      </w:r>
    </w:p>
    <w:p w:rsidR="00CA1DDC" w:rsidRPr="001A2533" w:rsidRDefault="00CA1DDC" w:rsidP="00CA1DDC">
      <w:pPr>
        <w:ind w:firstLine="399"/>
        <w:jc w:val="both"/>
      </w:pPr>
      <w:r w:rsidRPr="001A2533">
        <w:rPr>
          <w:b/>
        </w:rPr>
        <w:t>—</w:t>
      </w:r>
      <w:r w:rsidRPr="001A2533">
        <w:t>за своевременное составление</w:t>
      </w:r>
      <w:r w:rsidR="001A2533" w:rsidRPr="001A2533">
        <w:t xml:space="preserve"> документации о работе объедине</w:t>
      </w:r>
      <w:r w:rsidRPr="001A2533">
        <w:t>ния и проведенных мероприя</w:t>
      </w:r>
      <w:r w:rsidR="001A2533" w:rsidRPr="001A2533">
        <w:t>тиях</w:t>
      </w:r>
      <w:r w:rsidRPr="001A2533">
        <w:t>;</w:t>
      </w:r>
    </w:p>
    <w:p w:rsidR="00CA1DDC" w:rsidRPr="001A2533" w:rsidRDefault="001A2533" w:rsidP="001A2533">
      <w:pPr>
        <w:jc w:val="both"/>
      </w:pPr>
      <w:r w:rsidRPr="001A2533">
        <w:t xml:space="preserve">       </w:t>
      </w:r>
      <w:r w:rsidR="00CA1DDC" w:rsidRPr="001A2533">
        <w:t>— за соблюдение принципов организации воспитательной работы;</w:t>
      </w:r>
    </w:p>
    <w:p w:rsidR="00CA1DDC" w:rsidRPr="001A2533" w:rsidRDefault="00CA1DDC" w:rsidP="00CA1DDC">
      <w:pPr>
        <w:ind w:firstLine="399"/>
        <w:jc w:val="both"/>
      </w:pPr>
      <w:r w:rsidRPr="001A2533">
        <w:t>— за выполнение классными руководителями их функциональных обязанностей;</w:t>
      </w:r>
    </w:p>
    <w:p w:rsidR="00CA1DDC" w:rsidRPr="001A2533" w:rsidRDefault="00CA1DDC" w:rsidP="00CA1DDC">
      <w:pPr>
        <w:ind w:firstLine="399"/>
        <w:jc w:val="both"/>
      </w:pPr>
      <w:r w:rsidRPr="001A2533">
        <w:t>— за повышение научно-методического уровня воспитательной работы;</w:t>
      </w:r>
    </w:p>
    <w:p w:rsidR="00CA1DDC" w:rsidRPr="001A2533" w:rsidRDefault="00CA1DDC" w:rsidP="00CA1DDC">
      <w:pPr>
        <w:ind w:firstLine="399"/>
        <w:jc w:val="both"/>
      </w:pPr>
      <w:r w:rsidRPr="001A2533">
        <w:t>— за совершенствование психолого-педагогической подготовки классных руководителей.</w:t>
      </w:r>
    </w:p>
    <w:p w:rsidR="00CA1DDC" w:rsidRPr="001A2533" w:rsidRDefault="00CA1DDC" w:rsidP="00CA1DDC">
      <w:pPr>
        <w:ind w:firstLine="399"/>
        <w:jc w:val="both"/>
      </w:pPr>
    </w:p>
    <w:p w:rsidR="00CA1DDC" w:rsidRPr="001A2533" w:rsidRDefault="00CA1DDC" w:rsidP="00CA1DDC">
      <w:pPr>
        <w:ind w:firstLine="399"/>
        <w:jc w:val="both"/>
      </w:pPr>
      <w:r w:rsidRPr="001A2533">
        <w:t>Организует:</w:t>
      </w:r>
    </w:p>
    <w:p w:rsidR="00CA1DDC" w:rsidRPr="001A2533" w:rsidRDefault="00CA1DDC" w:rsidP="00CA1DDC">
      <w:pPr>
        <w:ind w:firstLine="399"/>
        <w:jc w:val="both"/>
      </w:pPr>
      <w:r w:rsidRPr="001A2533">
        <w:t>—взаимодействие классных руководителей—членов методического объединения между собой и с другими подразделениями школы;</w:t>
      </w:r>
    </w:p>
    <w:p w:rsidR="00CA1DDC" w:rsidRPr="001A2533" w:rsidRDefault="00CA1DDC" w:rsidP="00CA1DDC">
      <w:pPr>
        <w:ind w:firstLine="399"/>
        <w:jc w:val="both"/>
      </w:pPr>
      <w:r w:rsidRPr="001A2533">
        <w:t>— открытые мероприятия, семинары, конференции, заседания методического объединения в других формах;</w:t>
      </w:r>
    </w:p>
    <w:p w:rsidR="00CA1DDC" w:rsidRPr="001A2533" w:rsidRDefault="00CA1DDC" w:rsidP="00CA1DDC">
      <w:pPr>
        <w:ind w:firstLine="399"/>
        <w:jc w:val="both"/>
      </w:pPr>
      <w:r w:rsidRPr="001A2533">
        <w:t>— изучение, обобщение и использование в практике передового педагогического опыта работы классных руководителей;</w:t>
      </w:r>
    </w:p>
    <w:p w:rsidR="00CA1DDC" w:rsidRPr="001A2533" w:rsidRDefault="00CA1DDC" w:rsidP="00CA1DDC">
      <w:pPr>
        <w:ind w:firstLine="399"/>
        <w:jc w:val="both"/>
      </w:pPr>
      <w:r w:rsidRPr="001A2533">
        <w:t>— консультации по вопросам воспитательной работы классных руководителей;</w:t>
      </w:r>
    </w:p>
    <w:p w:rsidR="00CA1DDC" w:rsidRPr="001A2533" w:rsidRDefault="00CA1DDC" w:rsidP="00CA1DDC">
      <w:pPr>
        <w:ind w:firstLine="399"/>
        <w:jc w:val="both"/>
      </w:pPr>
      <w:r w:rsidRPr="001A2533">
        <w:t>— координирует планирование, о</w:t>
      </w:r>
      <w:r w:rsidR="001A2533" w:rsidRPr="001A2533">
        <w:t>рганизацию и педагогический ана</w:t>
      </w:r>
      <w:r w:rsidRPr="001A2533">
        <w:t>лиз воспитательных мероприятия классных коллективов;</w:t>
      </w:r>
    </w:p>
    <w:p w:rsidR="00CA1DDC" w:rsidRPr="001A2533" w:rsidRDefault="00CA1DDC" w:rsidP="00CA1DDC">
      <w:pPr>
        <w:ind w:firstLine="399"/>
        <w:jc w:val="both"/>
      </w:pPr>
      <w:r w:rsidRPr="001A2533">
        <w:t>— содействует становлению и развитию системы воспитательной работы классных коллективов;</w:t>
      </w:r>
    </w:p>
    <w:p w:rsidR="00CA1DDC" w:rsidRPr="001A2533" w:rsidRDefault="00CA1DDC" w:rsidP="00CA1DDC">
      <w:pPr>
        <w:ind w:firstLine="399"/>
        <w:jc w:val="both"/>
      </w:pPr>
      <w:r w:rsidRPr="001A2533">
        <w:t>— принимает участие в подготовке и проведении аттестации классных руководителей.</w:t>
      </w:r>
    </w:p>
    <w:p w:rsidR="00CA1DDC" w:rsidRPr="001A2533" w:rsidRDefault="00CA1DDC" w:rsidP="00CA1DDC">
      <w:pPr>
        <w:tabs>
          <w:tab w:val="num" w:pos="-57"/>
        </w:tabs>
        <w:spacing w:line="218" w:lineRule="auto"/>
        <w:ind w:firstLine="380"/>
        <w:jc w:val="both"/>
      </w:pPr>
    </w:p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1A2533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Pr="0056130D" w:rsidRDefault="00CA1DDC" w:rsidP="00CA1DDC"/>
    <w:p w:rsidR="00CA1DDC" w:rsidRDefault="00CA1DDC" w:rsidP="00CA1DDC"/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7B2772" w:rsidRDefault="007B2772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1A2533" w:rsidRDefault="001A2533" w:rsidP="00CA1DDC">
      <w:pPr>
        <w:ind w:firstLine="342"/>
        <w:jc w:val="center"/>
        <w:rPr>
          <w:rFonts w:ascii="Book Antiqua" w:hAnsi="Book Antiqua"/>
          <w:b/>
          <w:smallCaps/>
        </w:rPr>
      </w:pPr>
    </w:p>
    <w:p w:rsidR="00CA1DDC" w:rsidRPr="0056130D" w:rsidRDefault="00CA1DDC" w:rsidP="00CA1DDC">
      <w:pPr>
        <w:ind w:firstLine="342"/>
        <w:jc w:val="center"/>
        <w:rPr>
          <w:rFonts w:ascii="Book Antiqua" w:hAnsi="Book Antiqua"/>
        </w:rPr>
      </w:pPr>
      <w:r w:rsidRPr="0056130D">
        <w:rPr>
          <w:rFonts w:ascii="Book Antiqua" w:hAnsi="Book Antiqua"/>
          <w:b/>
          <w:smallCaps/>
        </w:rPr>
        <w:t>Должностные обязанности классного руководителя</w:t>
      </w:r>
    </w:p>
    <w:p w:rsidR="00CA1DDC" w:rsidRPr="0056130D" w:rsidRDefault="00CA1DDC" w:rsidP="00CA1DDC">
      <w:pPr>
        <w:spacing w:before="80"/>
        <w:ind w:left="520"/>
        <w:jc w:val="both"/>
        <w:rPr>
          <w:rFonts w:ascii="Book Antiqua" w:hAnsi="Book Antiqua"/>
          <w:b/>
          <w:u w:val="single"/>
        </w:rPr>
      </w:pPr>
      <w:r w:rsidRPr="0056130D">
        <w:rPr>
          <w:rFonts w:ascii="Book Antiqua" w:hAnsi="Book Antiqua"/>
          <w:b/>
          <w:i/>
          <w:iCs/>
          <w:u w:val="single"/>
        </w:rPr>
        <w:t>1. Общие положения:</w:t>
      </w:r>
    </w:p>
    <w:p w:rsidR="00CA1DDC" w:rsidRPr="0056130D" w:rsidRDefault="00CA1DDC" w:rsidP="00CA1DDC">
      <w:pPr>
        <w:ind w:left="360" w:hanging="342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1.1.</w:t>
      </w:r>
      <w:r w:rsidRPr="0056130D">
        <w:rPr>
          <w:rFonts w:ascii="Book Antiqua" w:hAnsi="Book Antiqua"/>
        </w:rPr>
        <w:t xml:space="preserve"> Классный руководитель - педагог школы, осуществляющий функции организатора детской жизни, корректора межличностных отношений и защитника воспитанников своего класса в трудных деловых и психологических коллизиях школьной жизни.</w:t>
      </w:r>
    </w:p>
    <w:p w:rsidR="00CA1DDC" w:rsidRPr="0056130D" w:rsidRDefault="00CA1DDC" w:rsidP="00CA1DDC">
      <w:pPr>
        <w:ind w:left="342" w:hanging="342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1.2.</w:t>
      </w:r>
      <w:r w:rsidRPr="0056130D">
        <w:rPr>
          <w:rFonts w:ascii="Book Antiqua" w:hAnsi="Book Antiqua"/>
        </w:rPr>
        <w:t xml:space="preserve"> Классный руководитель имеет высшее или среднее специальное педагогическое образование.</w:t>
      </w:r>
    </w:p>
    <w:p w:rsidR="00CA1DDC" w:rsidRPr="0056130D" w:rsidRDefault="00CA1DDC" w:rsidP="00CA1DDC">
      <w:pPr>
        <w:ind w:left="342" w:hanging="342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1.3.</w:t>
      </w:r>
      <w:r w:rsidRPr="0056130D">
        <w:rPr>
          <w:rFonts w:ascii="Book Antiqua" w:hAnsi="Book Antiqua"/>
        </w:rPr>
        <w:t xml:space="preserve"> Руководство деятельностью классных руководителей осуществляет заместитель директора по воспитательной работе.</w:t>
      </w:r>
    </w:p>
    <w:p w:rsidR="00CA1DDC" w:rsidRPr="0056130D" w:rsidRDefault="00CA1DDC" w:rsidP="00CA1DDC">
      <w:pPr>
        <w:ind w:left="342" w:hanging="342"/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 xml:space="preserve">1.4. Классный руководитель </w:t>
      </w:r>
      <w:proofErr w:type="gramStart"/>
      <w:r w:rsidRPr="0056130D">
        <w:rPr>
          <w:rFonts w:ascii="Book Antiqua" w:hAnsi="Book Antiqua"/>
        </w:rPr>
        <w:t>отчитывается о результатах</w:t>
      </w:r>
      <w:proofErr w:type="gramEnd"/>
      <w:r w:rsidRPr="0056130D">
        <w:rPr>
          <w:rFonts w:ascii="Book Antiqua" w:hAnsi="Book Antiqua"/>
        </w:rPr>
        <w:t xml:space="preserve"> своей работы перед педсоветом, директором и заместителем директора школы</w:t>
      </w:r>
      <w:r w:rsidRPr="0056130D">
        <w:rPr>
          <w:rFonts w:ascii="Book Antiqua" w:hAnsi="Book Antiqua"/>
          <w:bCs/>
        </w:rPr>
        <w:t xml:space="preserve"> по</w:t>
      </w:r>
      <w:r w:rsidRPr="0056130D">
        <w:rPr>
          <w:rFonts w:ascii="Book Antiqua" w:hAnsi="Book Antiqua"/>
        </w:rPr>
        <w:t xml:space="preserve"> воспитательной работе в установленном порядке.</w:t>
      </w:r>
    </w:p>
    <w:p w:rsidR="00CA1DDC" w:rsidRPr="0056130D" w:rsidRDefault="00CA1DDC" w:rsidP="00CA1DDC">
      <w:pPr>
        <w:ind w:firstLine="560"/>
        <w:jc w:val="both"/>
        <w:rPr>
          <w:rFonts w:ascii="Book Antiqua" w:hAnsi="Book Antiqua"/>
          <w:b/>
          <w:i/>
          <w:u w:val="single"/>
        </w:rPr>
      </w:pPr>
      <w:r w:rsidRPr="0056130D">
        <w:rPr>
          <w:rFonts w:ascii="Book Antiqua" w:hAnsi="Book Antiqua"/>
          <w:b/>
          <w:i/>
          <w:u w:val="single"/>
        </w:rPr>
        <w:t xml:space="preserve">2. </w:t>
      </w:r>
      <w:r w:rsidRPr="0056130D">
        <w:rPr>
          <w:rFonts w:ascii="Book Antiqua" w:hAnsi="Book Antiqua"/>
          <w:b/>
          <w:i/>
          <w:iCs/>
          <w:u w:val="single"/>
        </w:rPr>
        <w:t>Основные задачи и содержание (направления) работы классного руководителя в классе:</w:t>
      </w:r>
    </w:p>
    <w:p w:rsidR="00CA1DDC" w:rsidRPr="0056130D" w:rsidRDefault="00CA1DDC" w:rsidP="00CA1DDC">
      <w:pPr>
        <w:ind w:left="400" w:hanging="420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2.1.</w:t>
      </w:r>
      <w:r w:rsidRPr="0056130D">
        <w:rPr>
          <w:rFonts w:ascii="Book Antiqua" w:hAnsi="Book Antiqua"/>
        </w:rPr>
        <w:t xml:space="preserve"> Содействует созданию благоприятных психолого-педагогических условий для интеллектуального, физического и духовного развития личности ребенка. Для чего: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2.1.1.</w:t>
      </w:r>
      <w:r w:rsidRPr="0056130D">
        <w:rPr>
          <w:rFonts w:ascii="Book Antiqua" w:hAnsi="Book Antiqua"/>
        </w:rPr>
        <w:t xml:space="preserve"> Изучает особенности развития каждого ребенка, состояние здоровья, эмоциональное самочувствие, отражая все данные в психолого-педагогической карте.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2.1.2.</w:t>
      </w:r>
      <w:r w:rsidRPr="0056130D">
        <w:rPr>
          <w:rFonts w:ascii="Book Antiqua" w:hAnsi="Book Antiqua"/>
        </w:rPr>
        <w:t xml:space="preserve"> Изучает склонности, интересы, сферу дарований ребенка, подбирая каждому определенный вид деятельности, где его может ожидать успех.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2.1.3.</w:t>
      </w:r>
      <w:r w:rsidRPr="0056130D">
        <w:rPr>
          <w:rFonts w:ascii="Book Antiqua" w:hAnsi="Book Antiqua"/>
        </w:rPr>
        <w:t xml:space="preserve"> Способствует созданию благоприятной атмосферы и морально-психологического климата для каждого отдельного воспитанника в классе.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2.1.4.</w:t>
      </w:r>
      <w:r w:rsidRPr="0056130D">
        <w:rPr>
          <w:rFonts w:ascii="Book Antiqua" w:hAnsi="Book Antiqua"/>
        </w:rPr>
        <w:t xml:space="preserve"> В соответствии с возрастными потребностями детей и требованиями классной жизни организует жизнедеятельность классного коллектива.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2.1.5.</w:t>
      </w:r>
      <w:r w:rsidRPr="0056130D">
        <w:rPr>
          <w:rFonts w:ascii="Book Antiqua" w:hAnsi="Book Antiqua"/>
        </w:rPr>
        <w:t xml:space="preserve"> Развивает классное самоуправление, приучая детей к самоор</w:t>
      </w:r>
      <w:r w:rsidRPr="0056130D">
        <w:rPr>
          <w:rFonts w:ascii="Book Antiqua" w:hAnsi="Book Antiqua"/>
        </w:rPr>
        <w:softHyphen/>
        <w:t>ганизации, ответственности, готовности и умению принимать жизненные решения.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2.1.6.</w:t>
      </w:r>
      <w:r w:rsidRPr="0056130D">
        <w:rPr>
          <w:rFonts w:ascii="Book Antiqua" w:hAnsi="Book Antiqua"/>
        </w:rPr>
        <w:t xml:space="preserve">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 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2.1.7.</w:t>
      </w:r>
      <w:r w:rsidRPr="0056130D">
        <w:rPr>
          <w:rFonts w:ascii="Book Antiqua" w:hAnsi="Book Antiqua"/>
        </w:rPr>
        <w:t xml:space="preserve"> Направляет самовоспитание и саморазвитие личности ребенка. Совместно со школьным психологом организует психологическое просвещение учащихся, знакомит с правами и свободами российского гражданина.</w:t>
      </w:r>
    </w:p>
    <w:p w:rsidR="00CA1DDC" w:rsidRPr="0056130D" w:rsidRDefault="00CA1DDC" w:rsidP="00CA1DDC">
      <w:pPr>
        <w:ind w:left="285" w:hanging="285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/>
          <w:bCs/>
        </w:rPr>
        <w:t>2.2.</w:t>
      </w:r>
      <w:r w:rsidRPr="0056130D">
        <w:rPr>
          <w:rFonts w:ascii="Book Antiqua" w:hAnsi="Book Antiqua"/>
        </w:rPr>
        <w:t xml:space="preserve"> Осуществляет помощь воспитанникам в учебной деятельности.</w:t>
      </w:r>
    </w:p>
    <w:p w:rsidR="00CA1DDC" w:rsidRPr="0056130D" w:rsidRDefault="00CA1DDC" w:rsidP="00CA1DDC">
      <w:pPr>
        <w:ind w:left="285" w:hanging="285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2.3.</w:t>
      </w:r>
      <w:r w:rsidRPr="0056130D">
        <w:rPr>
          <w:rFonts w:ascii="Book Antiqua" w:hAnsi="Book Antiqua"/>
        </w:rPr>
        <w:t xml:space="preserve"> Организует и участвует в педагогических консилиумах (малых педсоветах) по проблемам учащихся своего класса,</w:t>
      </w:r>
      <w:r w:rsidRPr="0056130D">
        <w:rPr>
          <w:rFonts w:ascii="Book Antiqua" w:hAnsi="Book Antiqua"/>
          <w:bCs/>
        </w:rPr>
        <w:t xml:space="preserve"> при</w:t>
      </w:r>
      <w:r w:rsidRPr="0056130D">
        <w:rPr>
          <w:rFonts w:ascii="Book Antiqua" w:hAnsi="Book Antiqua"/>
        </w:rPr>
        <w:t xml:space="preserve"> необходимости посещает уроки учителей-предметников.</w:t>
      </w:r>
    </w:p>
    <w:p w:rsidR="00CA1DDC" w:rsidRPr="0056130D" w:rsidRDefault="00CA1DDC" w:rsidP="00CA1DDC">
      <w:pPr>
        <w:ind w:left="285" w:hanging="285"/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2.4.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</w:t>
      </w:r>
    </w:p>
    <w:p w:rsidR="00CA1DDC" w:rsidRPr="0056130D" w:rsidRDefault="00CA1DDC" w:rsidP="00CA1DDC">
      <w:pPr>
        <w:ind w:left="285" w:hanging="285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2.5.</w:t>
      </w:r>
      <w:r w:rsidRPr="0056130D">
        <w:rPr>
          <w:rFonts w:ascii="Book Antiqua" w:hAnsi="Book Antiqua"/>
        </w:rPr>
        <w:t xml:space="preserve"> Содействует профессиональному самоопределению выпускника, подводит к осознанному выбору профессии.</w:t>
      </w:r>
    </w:p>
    <w:p w:rsidR="00CA1DDC" w:rsidRPr="0056130D" w:rsidRDefault="00CA1DDC" w:rsidP="00CA1DDC">
      <w:pPr>
        <w:ind w:left="285" w:hanging="285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lastRenderedPageBreak/>
        <w:t>2.6.</w:t>
      </w:r>
      <w:r w:rsidRPr="0056130D">
        <w:rPr>
          <w:rFonts w:ascii="Book Antiqua" w:hAnsi="Book Antiqua"/>
        </w:rPr>
        <w:t xml:space="preserve"> Защищает правами свободы воспитанников, несет ответственность за их жизнь, здоровье и безопасность в школе и на сельскохозяйственных работах в учебное время.</w:t>
      </w:r>
    </w:p>
    <w:p w:rsidR="00CA1DDC" w:rsidRPr="0056130D" w:rsidRDefault="00CA1DDC" w:rsidP="00CA1DDC">
      <w:pPr>
        <w:ind w:left="285" w:hanging="285"/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2.7. Дает консультации родителям. Проводит родительские собрания, привлекает родителей к помощи школе.</w:t>
      </w:r>
    </w:p>
    <w:p w:rsidR="00CA1DDC" w:rsidRPr="0056130D" w:rsidRDefault="00CA1DDC" w:rsidP="00CA1DDC">
      <w:pPr>
        <w:ind w:left="285" w:hanging="285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2.8.</w:t>
      </w:r>
      <w:r w:rsidRPr="0056130D">
        <w:rPr>
          <w:rFonts w:ascii="Book Antiqua" w:hAnsi="Book Antiqua"/>
        </w:rPr>
        <w:t xml:space="preserve"> Организует питание, дежурство, коллективную уборку школы, помощь детей в ремонте школы, заполняет журнал, ведет учет посещаемости, немедленно сообщает администрации и родителям обо всех чрезвычайных происшествиях, связанных со здоровьем и жизнью детей.</w:t>
      </w:r>
    </w:p>
    <w:p w:rsidR="00CA1DDC" w:rsidRPr="0056130D" w:rsidRDefault="00CA1DDC" w:rsidP="00CA1DDC">
      <w:pPr>
        <w:ind w:left="285" w:hanging="285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2.9.</w:t>
      </w:r>
      <w:r w:rsidRPr="0056130D">
        <w:rPr>
          <w:rFonts w:ascii="Book Antiqua" w:hAnsi="Book Antiqua"/>
        </w:rPr>
        <w:t xml:space="preserve"> Участвует в работе педсоветов,</w:t>
      </w:r>
      <w:r w:rsidRPr="0056130D">
        <w:rPr>
          <w:rFonts w:ascii="Book Antiqua" w:hAnsi="Book Antiqua"/>
          <w:bCs/>
        </w:rPr>
        <w:t xml:space="preserve"> семинаров, административных и</w:t>
      </w:r>
      <w:r w:rsidRPr="0056130D">
        <w:rPr>
          <w:rFonts w:ascii="Book Antiqua" w:hAnsi="Book Antiqua"/>
        </w:rPr>
        <w:t xml:space="preserve"> методических совещаний.</w:t>
      </w:r>
    </w:p>
    <w:p w:rsidR="00CA1DDC" w:rsidRPr="0056130D" w:rsidRDefault="00CA1DDC" w:rsidP="00CA1DDC">
      <w:pPr>
        <w:ind w:left="560"/>
        <w:jc w:val="both"/>
        <w:rPr>
          <w:rFonts w:ascii="Book Antiqua" w:hAnsi="Book Antiqua"/>
          <w:b/>
          <w:u w:val="single"/>
          <w:vertAlign w:val="superscript"/>
        </w:rPr>
      </w:pPr>
      <w:r w:rsidRPr="0056130D">
        <w:rPr>
          <w:rFonts w:ascii="Book Antiqua" w:hAnsi="Book Antiqua"/>
          <w:b/>
          <w:i/>
          <w:iCs/>
          <w:u w:val="single"/>
        </w:rPr>
        <w:t>3. Режим работы классного руководителя: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3.1.</w:t>
      </w:r>
      <w:r w:rsidRPr="0056130D">
        <w:rPr>
          <w:rFonts w:ascii="Book Antiqua" w:hAnsi="Book Antiqua"/>
        </w:rPr>
        <w:t xml:space="preserve"> Общие правила организации работы школы и педагогического коллектива вытекают из Кодекса законов о труде Российской Федерации, излагаемых в ст. 130.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3.2.</w:t>
      </w:r>
      <w:r w:rsidRPr="0056130D">
        <w:rPr>
          <w:rFonts w:ascii="Book Antiqua" w:hAnsi="Book Antiqua"/>
        </w:rPr>
        <w:t xml:space="preserve"> Рабочее время классного руководителя, которое он обязан посвятить детям в течение недели, 4 часа (20% от ставки учителя).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3.3.</w:t>
      </w:r>
      <w:r w:rsidRPr="0056130D">
        <w:rPr>
          <w:rFonts w:ascii="Book Antiqua" w:hAnsi="Book Antiqua"/>
        </w:rPr>
        <w:t xml:space="preserve"> Час классного руководителя (часы общения) - один раз в неделю по расписанию, о чем делает запись в классном журнале.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3.4.</w:t>
      </w:r>
      <w:r w:rsidRPr="0056130D">
        <w:rPr>
          <w:rFonts w:ascii="Book Antiqua" w:hAnsi="Book Antiqua"/>
        </w:rPr>
        <w:t xml:space="preserve"> Количество воспитательных мероприятий - не менее двух дел в месяц, из которых одно может быть общешкольным.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3.5.</w:t>
      </w:r>
      <w:r w:rsidRPr="0056130D">
        <w:rPr>
          <w:rFonts w:ascii="Book Antiqua" w:hAnsi="Book Antiqua"/>
        </w:rPr>
        <w:t xml:space="preserve"> Количество классных родительских собраний должно составлять не менее одного в четверть.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3.6.</w:t>
      </w:r>
      <w:r w:rsidRPr="0056130D">
        <w:rPr>
          <w:rFonts w:ascii="Book Antiqua" w:hAnsi="Book Antiqua"/>
        </w:rPr>
        <w:t xml:space="preserve"> Отчеты о проделанной работе предоставляются администрацию окончании триместров по утвержденному порядку.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3.7.</w:t>
      </w:r>
      <w:r w:rsidRPr="0056130D">
        <w:rPr>
          <w:rFonts w:ascii="Book Antiqua" w:hAnsi="Book Antiqua"/>
        </w:rPr>
        <w:t xml:space="preserve"> В каникулярное и летнее время режим работы школы устанавливается согласно дополнительному плану.</w:t>
      </w:r>
    </w:p>
    <w:p w:rsidR="00CA1DDC" w:rsidRPr="0056130D" w:rsidRDefault="00CA1DDC" w:rsidP="00CA1DDC">
      <w:pPr>
        <w:ind w:left="560"/>
        <w:jc w:val="both"/>
        <w:rPr>
          <w:rFonts w:ascii="Book Antiqua" w:hAnsi="Book Antiqua"/>
          <w:b/>
          <w:i/>
          <w:iCs/>
          <w:u w:val="single"/>
        </w:rPr>
      </w:pPr>
    </w:p>
    <w:p w:rsidR="00CA1DDC" w:rsidRPr="0056130D" w:rsidRDefault="00CA1DDC" w:rsidP="00CA1DDC">
      <w:pPr>
        <w:ind w:left="560"/>
        <w:jc w:val="both"/>
        <w:rPr>
          <w:rFonts w:ascii="Book Antiqua" w:hAnsi="Book Antiqua"/>
          <w:b/>
          <w:u w:val="single"/>
        </w:rPr>
      </w:pPr>
      <w:r w:rsidRPr="0056130D">
        <w:rPr>
          <w:rFonts w:ascii="Book Antiqua" w:hAnsi="Book Antiqua"/>
          <w:b/>
          <w:i/>
          <w:iCs/>
          <w:u w:val="single"/>
        </w:rPr>
        <w:t>4. Права классного руководителя. Классный руководитель имеет право: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4.1.</w:t>
      </w:r>
      <w:r w:rsidRPr="0056130D">
        <w:rPr>
          <w:rFonts w:ascii="Book Antiqua" w:hAnsi="Book Antiqua"/>
        </w:rPr>
        <w:t xml:space="preserve"> Участвовать в работе школьных структур самоуправления: педсовета, совета школы, профсоюзных и других общественных органов школы.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4.2.</w:t>
      </w:r>
      <w:r w:rsidRPr="0056130D">
        <w:rPr>
          <w:rFonts w:ascii="Book Antiqua" w:hAnsi="Book Antiqua"/>
        </w:rPr>
        <w:t xml:space="preserve"> 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4.3.</w:t>
      </w:r>
      <w:r w:rsidRPr="0056130D">
        <w:rPr>
          <w:rFonts w:ascii="Book Antiqua" w:hAnsi="Book Antiqua"/>
        </w:rPr>
        <w:t xml:space="preserve">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«не навреди».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4.4.</w:t>
      </w:r>
      <w:r w:rsidRPr="0056130D">
        <w:rPr>
          <w:rFonts w:ascii="Book Antiqua" w:hAnsi="Book Antiqua"/>
        </w:rPr>
        <w:t xml:space="preserve"> Защищать собственную честь и достоинство в школьных органах самоуправления и защиты, при невозможности — в государственных органах власти и суда.</w:t>
      </w:r>
    </w:p>
    <w:p w:rsidR="00CA1DDC" w:rsidRPr="0056130D" w:rsidRDefault="00CA1DDC" w:rsidP="00CA1DDC">
      <w:pPr>
        <w:spacing w:before="40"/>
        <w:ind w:firstLine="560"/>
        <w:jc w:val="both"/>
        <w:rPr>
          <w:rFonts w:ascii="Book Antiqua" w:hAnsi="Book Antiqua"/>
          <w:b/>
          <w:i/>
          <w:iCs/>
          <w:u w:val="single"/>
        </w:rPr>
      </w:pPr>
    </w:p>
    <w:p w:rsidR="00CA1DDC" w:rsidRPr="0056130D" w:rsidRDefault="00CA1DDC" w:rsidP="00CA1DDC">
      <w:pPr>
        <w:spacing w:before="40"/>
        <w:ind w:firstLine="560"/>
        <w:jc w:val="both"/>
        <w:rPr>
          <w:rFonts w:ascii="Book Antiqua" w:hAnsi="Book Antiqua"/>
          <w:b/>
          <w:u w:val="single"/>
        </w:rPr>
      </w:pPr>
      <w:r w:rsidRPr="0056130D">
        <w:rPr>
          <w:rFonts w:ascii="Book Antiqua" w:hAnsi="Book Antiqua"/>
          <w:b/>
          <w:i/>
          <w:iCs/>
          <w:u w:val="single"/>
        </w:rPr>
        <w:t>5. Классный руководитель не имеет права:</w:t>
      </w: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5.1.</w:t>
      </w:r>
      <w:r w:rsidRPr="0056130D">
        <w:rPr>
          <w:rFonts w:ascii="Book Antiqua" w:hAnsi="Book Antiqua"/>
        </w:rPr>
        <w:t xml:space="preserve"> Унижать личное достоинство воспитанника, оскорблять его действием или словом, придумывая клички, навешивая ярлыки и т.п.</w:t>
      </w: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</w:p>
    <w:p w:rsidR="00CA1DDC" w:rsidRPr="0056130D" w:rsidRDefault="00CA1DDC" w:rsidP="00CA1DDC">
      <w:pPr>
        <w:spacing w:line="280" w:lineRule="auto"/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5.2. Использовать оценку (школьный балл) для наказания или расправы над учеником.</w:t>
      </w: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5.3. Злоупотреблять доверием ребенка, нарушать данное воспитаннику слово, сознательно вводить его в заблуждение.</w:t>
      </w: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5.4.</w:t>
      </w:r>
      <w:r w:rsidRPr="0056130D">
        <w:rPr>
          <w:rFonts w:ascii="Book Antiqua" w:hAnsi="Book Antiqua"/>
        </w:rPr>
        <w:t xml:space="preserve"> Использовать семью (родителей или родственников) для наказания ребенка.</w:t>
      </w:r>
    </w:p>
    <w:p w:rsidR="00CA1DDC" w:rsidRPr="0056130D" w:rsidRDefault="00CA1DDC" w:rsidP="00CA1DDC">
      <w:pPr>
        <w:spacing w:line="280" w:lineRule="auto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lastRenderedPageBreak/>
        <w:t>5.5.</w:t>
      </w:r>
      <w:r w:rsidRPr="0056130D">
        <w:rPr>
          <w:rFonts w:ascii="Book Antiqua" w:hAnsi="Book Antiqua"/>
        </w:rPr>
        <w:t xml:space="preserve"> Обсуждать за глаза своих коллег, представлять их в невыгодном свете, подрывая авторитет учителя и всего </w:t>
      </w:r>
      <w:proofErr w:type="spellStart"/>
      <w:r w:rsidRPr="0056130D">
        <w:rPr>
          <w:rFonts w:ascii="Book Antiqua" w:hAnsi="Book Antiqua"/>
        </w:rPr>
        <w:t>педколлектива</w:t>
      </w:r>
      <w:proofErr w:type="spellEnd"/>
      <w:r w:rsidRPr="0056130D">
        <w:rPr>
          <w:rFonts w:ascii="Book Antiqua" w:hAnsi="Book Antiqua"/>
        </w:rPr>
        <w:t>.</w:t>
      </w:r>
    </w:p>
    <w:p w:rsidR="00CA1DDC" w:rsidRPr="0056130D" w:rsidRDefault="00CA1DDC" w:rsidP="00CA1DDC">
      <w:pPr>
        <w:ind w:firstLine="560"/>
        <w:jc w:val="both"/>
        <w:rPr>
          <w:rFonts w:ascii="Book Antiqua" w:hAnsi="Book Antiqua"/>
          <w:b/>
          <w:u w:val="single"/>
        </w:rPr>
      </w:pPr>
      <w:r w:rsidRPr="0056130D">
        <w:rPr>
          <w:rFonts w:ascii="Book Antiqua" w:hAnsi="Book Antiqua"/>
          <w:b/>
          <w:i/>
          <w:iCs/>
          <w:u w:val="single"/>
        </w:rPr>
        <w:t>6. Классный руководитель должен знать: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6.1. Закон Российской Федерации «Об образовании».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6.2. Конвенцию ООН о правах ребенка.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6.3. Педагогику детскую, возрастную, социальную психологию.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  <w:i/>
          <w:iCs/>
        </w:rPr>
        <w:t>6.4.</w:t>
      </w:r>
      <w:r w:rsidRPr="0056130D">
        <w:rPr>
          <w:rFonts w:ascii="Book Antiqua" w:hAnsi="Book Antiqua"/>
        </w:rPr>
        <w:t xml:space="preserve"> Школьную гигиену.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6.5.</w:t>
      </w:r>
      <w:r w:rsidRPr="0056130D">
        <w:rPr>
          <w:rFonts w:ascii="Book Antiqua" w:hAnsi="Book Antiqua"/>
        </w:rPr>
        <w:t xml:space="preserve"> Педагогическую этику.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6.6.</w:t>
      </w:r>
      <w:r w:rsidRPr="0056130D">
        <w:rPr>
          <w:rFonts w:ascii="Book Antiqua" w:hAnsi="Book Antiqua"/>
        </w:rPr>
        <w:t xml:space="preserve"> Теорию и методику воспитательной работы.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6.7.</w:t>
      </w:r>
      <w:r w:rsidRPr="0056130D">
        <w:rPr>
          <w:rFonts w:ascii="Book Antiqua" w:hAnsi="Book Antiqua"/>
        </w:rPr>
        <w:t xml:space="preserve"> Основы трудового законодательства.</w:t>
      </w:r>
    </w:p>
    <w:p w:rsidR="00CA1DDC" w:rsidRPr="0056130D" w:rsidRDefault="00CA1DDC" w:rsidP="00CA1DDC">
      <w:pPr>
        <w:ind w:firstLine="560"/>
        <w:jc w:val="both"/>
        <w:rPr>
          <w:rFonts w:ascii="Book Antiqua" w:hAnsi="Book Antiqua"/>
          <w:b/>
          <w:i/>
          <w:u w:val="single"/>
        </w:rPr>
      </w:pPr>
    </w:p>
    <w:p w:rsidR="00CA1DDC" w:rsidRPr="0056130D" w:rsidRDefault="00CA1DDC" w:rsidP="00CA1DDC">
      <w:pPr>
        <w:ind w:firstLine="560"/>
        <w:jc w:val="both"/>
        <w:rPr>
          <w:rFonts w:ascii="Book Antiqua" w:hAnsi="Book Antiqua"/>
          <w:b/>
          <w:i/>
          <w:u w:val="single"/>
        </w:rPr>
      </w:pPr>
      <w:r w:rsidRPr="0056130D">
        <w:rPr>
          <w:rFonts w:ascii="Book Antiqua" w:hAnsi="Book Antiqua"/>
          <w:b/>
          <w:i/>
          <w:u w:val="single"/>
        </w:rPr>
        <w:t xml:space="preserve">7. </w:t>
      </w:r>
      <w:r w:rsidRPr="0056130D">
        <w:rPr>
          <w:rFonts w:ascii="Book Antiqua" w:hAnsi="Book Antiqua"/>
          <w:b/>
          <w:i/>
          <w:iCs/>
          <w:u w:val="single"/>
        </w:rPr>
        <w:t>Классный руководитель должен уметь:</w:t>
      </w: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  <w:r w:rsidRPr="0056130D">
        <w:rPr>
          <w:rFonts w:ascii="Book Antiqua" w:hAnsi="Book Antiqua"/>
          <w:bCs/>
        </w:rPr>
        <w:t>7.1.</w:t>
      </w:r>
      <w:r w:rsidRPr="0056130D">
        <w:rPr>
          <w:rFonts w:ascii="Book Antiqua" w:hAnsi="Book Antiqua"/>
        </w:rPr>
        <w:t xml:space="preserve"> Общаться с детьми, поощряя детскую активность, ответственность, подавая собственный пример деловитости и ответственности.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7.2. Видеть и формулировать свои воспитательные цели.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7.3. Составить план воспитательной работы в собственном классе.</w:t>
      </w:r>
    </w:p>
    <w:p w:rsidR="00CA1DDC" w:rsidRPr="0056130D" w:rsidRDefault="00CA1DDC" w:rsidP="00CA1DDC">
      <w:pPr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>7.4. Организовать воспитательное мероприятие.</w:t>
      </w: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 xml:space="preserve">7.5. Организовать и провести родительское собрание. </w:t>
      </w: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  <w:r w:rsidRPr="0056130D">
        <w:rPr>
          <w:rFonts w:ascii="Book Antiqua" w:hAnsi="Book Antiqua"/>
        </w:rPr>
        <w:t xml:space="preserve">7.6. Воспользоваться психолого-диагностическими тестами, анкетами, </w:t>
      </w:r>
      <w:proofErr w:type="spellStart"/>
      <w:r w:rsidRPr="0056130D">
        <w:rPr>
          <w:rFonts w:ascii="Book Antiqua" w:hAnsi="Book Antiqua"/>
        </w:rPr>
        <w:t>опросниками</w:t>
      </w:r>
      <w:proofErr w:type="spellEnd"/>
      <w:r w:rsidRPr="0056130D">
        <w:rPr>
          <w:rFonts w:ascii="Book Antiqua" w:hAnsi="Book Antiqua"/>
        </w:rPr>
        <w:t>, другими диагностическими методиками и корректно ис</w:t>
      </w:r>
      <w:r w:rsidRPr="0056130D">
        <w:rPr>
          <w:rFonts w:ascii="Book Antiqua" w:hAnsi="Book Antiqua"/>
        </w:rPr>
        <w:softHyphen/>
        <w:t>пользовать их в воспитательной работе.</w:t>
      </w: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</w:p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</w:p>
    <w:p w:rsidR="00CA1DDC" w:rsidRPr="0056130D" w:rsidRDefault="00CA1DDC" w:rsidP="00CA1DDC">
      <w:pPr>
        <w:tabs>
          <w:tab w:val="num" w:pos="-57"/>
        </w:tabs>
        <w:ind w:firstLine="342"/>
        <w:jc w:val="both"/>
        <w:rPr>
          <w:rFonts w:ascii="Book Antiqua" w:hAnsi="Book Antiqua"/>
          <w:b/>
          <w:smallCaps/>
        </w:rPr>
      </w:pPr>
      <w:r w:rsidRPr="0056130D">
        <w:rPr>
          <w:rFonts w:ascii="Book Antiqua" w:hAnsi="Book Antiqua"/>
        </w:rPr>
        <w:t xml:space="preserve">Сегодня, в период коренных социально-экономических преобразований </w:t>
      </w:r>
      <w:proofErr w:type="gramStart"/>
      <w:r w:rsidRPr="0056130D">
        <w:rPr>
          <w:rFonts w:ascii="Book Antiqua" w:hAnsi="Book Antiqua"/>
        </w:rPr>
        <w:t>в</w:t>
      </w:r>
      <w:proofErr w:type="gramEnd"/>
      <w:r w:rsidRPr="0056130D">
        <w:rPr>
          <w:rFonts w:ascii="Book Antiqua" w:hAnsi="Book Antiqua"/>
        </w:rPr>
        <w:t xml:space="preserve"> </w:t>
      </w:r>
    </w:p>
    <w:p w:rsidR="00CA1DDC" w:rsidRPr="0056130D" w:rsidRDefault="00CA1DDC" w:rsidP="00CA1DDC">
      <w:pPr>
        <w:ind w:firstLine="340"/>
        <w:jc w:val="center"/>
        <w:rPr>
          <w:rFonts w:ascii="Book Antiqua" w:hAnsi="Book Antiqua"/>
          <w:b/>
          <w:bCs/>
          <w:smallCaps/>
        </w:rPr>
      </w:pPr>
    </w:p>
    <w:p w:rsidR="00CA1DDC" w:rsidRPr="0056130D" w:rsidRDefault="00CA1DDC" w:rsidP="00CA1DDC">
      <w:pPr>
        <w:ind w:firstLine="340"/>
        <w:jc w:val="center"/>
        <w:rPr>
          <w:rFonts w:ascii="Book Antiqua" w:hAnsi="Book Antiqua"/>
          <w:b/>
          <w:bCs/>
          <w:smallCaps/>
        </w:rPr>
      </w:pPr>
      <w:r w:rsidRPr="0056130D">
        <w:rPr>
          <w:rFonts w:ascii="Book Antiqua" w:hAnsi="Book Antiqua"/>
          <w:b/>
          <w:bCs/>
          <w:smallCaps/>
        </w:rPr>
        <w:t xml:space="preserve"> Примерный план заседаний МО классных руководителей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440"/>
        <w:gridCol w:w="2340"/>
        <w:gridCol w:w="4500"/>
      </w:tblGrid>
      <w:tr w:rsidR="00CA1DDC" w:rsidRPr="0056130D" w:rsidTr="009D35CC">
        <w:trPr>
          <w:trHeight w:hRule="exact" w:val="2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center"/>
              <w:rPr>
                <w:rFonts w:ascii="Book Antiqua" w:hAnsi="Book Antiqua"/>
                <w:b/>
              </w:rPr>
            </w:pPr>
            <w:r w:rsidRPr="0056130D">
              <w:rPr>
                <w:rFonts w:ascii="Book Antiqua" w:hAnsi="Book Antiqua"/>
                <w:b/>
              </w:rPr>
              <w:t>Месяц</w:t>
            </w:r>
          </w:p>
          <w:p w:rsidR="00CA1DDC" w:rsidRPr="0056130D" w:rsidRDefault="00CA1DDC" w:rsidP="009D35C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center"/>
              <w:rPr>
                <w:rFonts w:ascii="Book Antiqua" w:hAnsi="Book Antiqua"/>
                <w:b/>
              </w:rPr>
            </w:pPr>
            <w:r w:rsidRPr="0056130D">
              <w:rPr>
                <w:rFonts w:ascii="Book Antiqua" w:hAnsi="Book Antiqua"/>
                <w:b/>
              </w:rPr>
              <w:t>Форма</w:t>
            </w:r>
          </w:p>
          <w:p w:rsidR="00CA1DDC" w:rsidRPr="0056130D" w:rsidRDefault="00CA1DDC" w:rsidP="009D35C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center"/>
              <w:rPr>
                <w:rFonts w:ascii="Book Antiqua" w:hAnsi="Book Antiqua"/>
                <w:b/>
              </w:rPr>
            </w:pPr>
            <w:r w:rsidRPr="0056130D">
              <w:rPr>
                <w:rFonts w:ascii="Book Antiqua" w:hAnsi="Book Antiqua"/>
                <w:b/>
              </w:rPr>
              <w:t>Тема</w:t>
            </w:r>
          </w:p>
          <w:p w:rsidR="00CA1DDC" w:rsidRPr="0056130D" w:rsidRDefault="00CA1DDC" w:rsidP="009D35C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center"/>
              <w:rPr>
                <w:rFonts w:ascii="Book Antiqua" w:hAnsi="Book Antiqua"/>
                <w:b/>
              </w:rPr>
            </w:pPr>
            <w:r w:rsidRPr="0056130D">
              <w:rPr>
                <w:rFonts w:ascii="Book Antiqua" w:hAnsi="Book Antiqua"/>
                <w:b/>
              </w:rPr>
              <w:t>Результат</w:t>
            </w:r>
          </w:p>
          <w:p w:rsidR="00CA1DDC" w:rsidRPr="0056130D" w:rsidRDefault="00CA1DDC" w:rsidP="009D35C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A1DDC" w:rsidRPr="0056130D" w:rsidTr="009D35CC">
        <w:trPr>
          <w:trHeight w:hRule="exact" w:val="111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  <w:iCs/>
              </w:rPr>
              <w:t>Сентябрь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«Круглый стол».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1.Формы планирования воспитательной работы классного руководителя.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 xml:space="preserve"> 2. Методика проведения часов общения по развивающей программе «Путь к успеху».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Рекомендации.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</w:tr>
      <w:tr w:rsidR="00CA1DDC" w:rsidRPr="0056130D" w:rsidTr="009D35CC">
        <w:trPr>
          <w:trHeight w:hRule="exact" w:val="5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  <w:iCs/>
              </w:rPr>
              <w:t>Октябрь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Деловая игра.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Система работы с родителями.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Разработка положения «Университет педагогических знаний».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</w:tr>
      <w:tr w:rsidR="00CA1DDC" w:rsidRPr="0056130D" w:rsidTr="009D35CC">
        <w:trPr>
          <w:trHeight w:val="5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  <w:iCs/>
              </w:rPr>
              <w:t>Ноябрь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Дискуссия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Работа классного руководителя на современном этапе развития школы.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Коррекция положения о классном руководителе.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</w:tr>
      <w:tr w:rsidR="00CA1DDC" w:rsidRPr="0056130D" w:rsidTr="009D35CC">
        <w:trPr>
          <w:trHeight w:val="31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  <w:iCs/>
              </w:rPr>
              <w:t>Декабрь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Практикум.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Методика педагогической диагностики.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Создание диагностических карт учащихся.</w:t>
            </w:r>
          </w:p>
        </w:tc>
      </w:tr>
      <w:tr w:rsidR="00CA1DDC" w:rsidRPr="0056130D" w:rsidTr="009D35CC">
        <w:trPr>
          <w:trHeight w:hRule="exact" w:val="55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  <w:iCs/>
              </w:rPr>
              <w:t>Январь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Конференция.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Работа с детьми, имеющими отклонения в поведении и здоровье.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Рекомендации.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</w:tr>
      <w:tr w:rsidR="00CA1DDC" w:rsidRPr="0056130D" w:rsidTr="009D35CC">
        <w:trPr>
          <w:trHeight w:hRule="exact" w:val="6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  <w:iCs/>
              </w:rPr>
              <w:t>Февраль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 xml:space="preserve">«Круглый стол» совместно с педагогами </w:t>
            </w:r>
            <w:proofErr w:type="gramStart"/>
            <w:r w:rsidRPr="0056130D">
              <w:rPr>
                <w:rFonts w:ascii="Book Antiqua" w:hAnsi="Book Antiqua"/>
              </w:rPr>
              <w:t>ДО</w:t>
            </w:r>
            <w:proofErr w:type="gramEnd"/>
            <w:r w:rsidRPr="0056130D">
              <w:rPr>
                <w:rFonts w:ascii="Book Antiqua" w:hAnsi="Book Antiqua"/>
              </w:rPr>
              <w:t>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Совместная работа с педагогами дополнительного образования по развитию склонностей и способностей школьников.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 xml:space="preserve">Коррекция рекомендаций по совместной работе с педагогами </w:t>
            </w:r>
            <w:proofErr w:type="gramStart"/>
            <w:r w:rsidRPr="0056130D">
              <w:rPr>
                <w:rFonts w:ascii="Book Antiqua" w:hAnsi="Book Antiqua"/>
              </w:rPr>
              <w:t>ДО</w:t>
            </w:r>
            <w:proofErr w:type="gramEnd"/>
            <w:r w:rsidRPr="0056130D">
              <w:rPr>
                <w:rFonts w:ascii="Book Antiqua" w:hAnsi="Book Antiqua"/>
              </w:rPr>
              <w:t>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</w:tr>
      <w:tr w:rsidR="00CA1DDC" w:rsidRPr="0056130D" w:rsidTr="009D35CC">
        <w:trPr>
          <w:trHeight w:hRule="exact" w:val="39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  <w:iCs/>
              </w:rPr>
              <w:t>Март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Отчет.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Самообразование по темам воспитательной работы.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Рекомендации, обобщение опыта.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</w:tr>
      <w:tr w:rsidR="00CA1DDC" w:rsidRPr="0056130D" w:rsidTr="009D35CC">
        <w:trPr>
          <w:trHeight w:hRule="exact" w:val="5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  <w:iCs/>
              </w:rPr>
              <w:t>Апрель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ind w:right="-40"/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Методическая конференция педагогов школы.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По теме этапа ОЭР.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  <w:r w:rsidRPr="0056130D">
              <w:rPr>
                <w:rFonts w:ascii="Book Antiqua" w:hAnsi="Book Antiqua"/>
              </w:rPr>
              <w:t>Рекомендации.</w:t>
            </w:r>
          </w:p>
          <w:p w:rsidR="00CA1DDC" w:rsidRPr="0056130D" w:rsidRDefault="00CA1DDC" w:rsidP="009D35CC">
            <w:pPr>
              <w:jc w:val="both"/>
              <w:rPr>
                <w:rFonts w:ascii="Book Antiqua" w:hAnsi="Book Antiqua"/>
              </w:rPr>
            </w:pPr>
          </w:p>
        </w:tc>
      </w:tr>
    </w:tbl>
    <w:p w:rsidR="00CA1DDC" w:rsidRPr="0056130D" w:rsidRDefault="00CA1DDC" w:rsidP="00CA1DDC">
      <w:pPr>
        <w:spacing w:line="220" w:lineRule="auto"/>
        <w:jc w:val="both"/>
        <w:rPr>
          <w:rFonts w:ascii="Book Antiqua" w:hAnsi="Book Antiqua"/>
        </w:rPr>
      </w:pPr>
    </w:p>
    <w:p w:rsidR="006F2441" w:rsidRDefault="006F2441"/>
    <w:sectPr w:rsidR="006F2441" w:rsidSect="00806A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7BD"/>
    <w:multiLevelType w:val="multilevel"/>
    <w:tmpl w:val="CA0E07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24B5224"/>
    <w:multiLevelType w:val="hybridMultilevel"/>
    <w:tmpl w:val="14B258F0"/>
    <w:lvl w:ilvl="0" w:tplc="82022A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ACA073C">
      <w:numFmt w:val="none"/>
      <w:lvlText w:val=""/>
      <w:lvlJc w:val="left"/>
      <w:pPr>
        <w:tabs>
          <w:tab w:val="num" w:pos="360"/>
        </w:tabs>
      </w:pPr>
    </w:lvl>
    <w:lvl w:ilvl="2" w:tplc="0D723B64">
      <w:numFmt w:val="none"/>
      <w:lvlText w:val=""/>
      <w:lvlJc w:val="left"/>
      <w:pPr>
        <w:tabs>
          <w:tab w:val="num" w:pos="360"/>
        </w:tabs>
      </w:pPr>
    </w:lvl>
    <w:lvl w:ilvl="3" w:tplc="CF2ECFA6">
      <w:numFmt w:val="none"/>
      <w:lvlText w:val=""/>
      <w:lvlJc w:val="left"/>
      <w:pPr>
        <w:tabs>
          <w:tab w:val="num" w:pos="360"/>
        </w:tabs>
      </w:pPr>
    </w:lvl>
    <w:lvl w:ilvl="4" w:tplc="B3ECF318">
      <w:numFmt w:val="none"/>
      <w:lvlText w:val=""/>
      <w:lvlJc w:val="left"/>
      <w:pPr>
        <w:tabs>
          <w:tab w:val="num" w:pos="360"/>
        </w:tabs>
      </w:pPr>
    </w:lvl>
    <w:lvl w:ilvl="5" w:tplc="78303F48">
      <w:numFmt w:val="none"/>
      <w:lvlText w:val=""/>
      <w:lvlJc w:val="left"/>
      <w:pPr>
        <w:tabs>
          <w:tab w:val="num" w:pos="360"/>
        </w:tabs>
      </w:pPr>
    </w:lvl>
    <w:lvl w:ilvl="6" w:tplc="2070B8EE">
      <w:numFmt w:val="none"/>
      <w:lvlText w:val=""/>
      <w:lvlJc w:val="left"/>
      <w:pPr>
        <w:tabs>
          <w:tab w:val="num" w:pos="360"/>
        </w:tabs>
      </w:pPr>
    </w:lvl>
    <w:lvl w:ilvl="7" w:tplc="FC1A00C8">
      <w:numFmt w:val="none"/>
      <w:lvlText w:val=""/>
      <w:lvlJc w:val="left"/>
      <w:pPr>
        <w:tabs>
          <w:tab w:val="num" w:pos="360"/>
        </w:tabs>
      </w:pPr>
    </w:lvl>
    <w:lvl w:ilvl="8" w:tplc="4202BE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6801E9"/>
    <w:multiLevelType w:val="hybridMultilevel"/>
    <w:tmpl w:val="F1F6F066"/>
    <w:lvl w:ilvl="0" w:tplc="6DA23A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6C0185"/>
    <w:multiLevelType w:val="hybridMultilevel"/>
    <w:tmpl w:val="D52CA522"/>
    <w:lvl w:ilvl="0" w:tplc="A118B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E56DE">
      <w:numFmt w:val="none"/>
      <w:lvlText w:val=""/>
      <w:lvlJc w:val="left"/>
      <w:pPr>
        <w:tabs>
          <w:tab w:val="num" w:pos="360"/>
        </w:tabs>
      </w:pPr>
    </w:lvl>
    <w:lvl w:ilvl="2" w:tplc="F31AC620">
      <w:numFmt w:val="none"/>
      <w:lvlText w:val=""/>
      <w:lvlJc w:val="left"/>
      <w:pPr>
        <w:tabs>
          <w:tab w:val="num" w:pos="360"/>
        </w:tabs>
      </w:pPr>
    </w:lvl>
    <w:lvl w:ilvl="3" w:tplc="5C2EC14C">
      <w:numFmt w:val="none"/>
      <w:lvlText w:val=""/>
      <w:lvlJc w:val="left"/>
      <w:pPr>
        <w:tabs>
          <w:tab w:val="num" w:pos="360"/>
        </w:tabs>
      </w:pPr>
    </w:lvl>
    <w:lvl w:ilvl="4" w:tplc="05BEB2AE">
      <w:numFmt w:val="none"/>
      <w:lvlText w:val=""/>
      <w:lvlJc w:val="left"/>
      <w:pPr>
        <w:tabs>
          <w:tab w:val="num" w:pos="360"/>
        </w:tabs>
      </w:pPr>
    </w:lvl>
    <w:lvl w:ilvl="5" w:tplc="44644630">
      <w:numFmt w:val="none"/>
      <w:lvlText w:val=""/>
      <w:lvlJc w:val="left"/>
      <w:pPr>
        <w:tabs>
          <w:tab w:val="num" w:pos="360"/>
        </w:tabs>
      </w:pPr>
    </w:lvl>
    <w:lvl w:ilvl="6" w:tplc="08E0E3E6">
      <w:numFmt w:val="none"/>
      <w:lvlText w:val=""/>
      <w:lvlJc w:val="left"/>
      <w:pPr>
        <w:tabs>
          <w:tab w:val="num" w:pos="360"/>
        </w:tabs>
      </w:pPr>
    </w:lvl>
    <w:lvl w:ilvl="7" w:tplc="87DEF52A">
      <w:numFmt w:val="none"/>
      <w:lvlText w:val=""/>
      <w:lvlJc w:val="left"/>
      <w:pPr>
        <w:tabs>
          <w:tab w:val="num" w:pos="360"/>
        </w:tabs>
      </w:pPr>
    </w:lvl>
    <w:lvl w:ilvl="8" w:tplc="0DCC85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EBF2F9F"/>
    <w:multiLevelType w:val="hybridMultilevel"/>
    <w:tmpl w:val="5358DC78"/>
    <w:lvl w:ilvl="0" w:tplc="15E6767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1DDC"/>
    <w:rsid w:val="0006381C"/>
    <w:rsid w:val="001A2533"/>
    <w:rsid w:val="0025084D"/>
    <w:rsid w:val="002514C3"/>
    <w:rsid w:val="006F2441"/>
    <w:rsid w:val="007B2772"/>
    <w:rsid w:val="00806A08"/>
    <w:rsid w:val="0082309C"/>
    <w:rsid w:val="00C95F9B"/>
    <w:rsid w:val="00CA1DDC"/>
    <w:rsid w:val="00F01511"/>
    <w:rsid w:val="00F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DDC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CA1DDC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a6"/>
    <w:rsid w:val="00CA1D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A1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27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6A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Рушен</cp:lastModifiedBy>
  <cp:revision>6</cp:revision>
  <dcterms:created xsi:type="dcterms:W3CDTF">2015-09-20T09:21:00Z</dcterms:created>
  <dcterms:modified xsi:type="dcterms:W3CDTF">2016-11-15T19:26:00Z</dcterms:modified>
</cp:coreProperties>
</file>